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776A02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>TECNICATURA SUPERIOR EN DISEÑO GRÁFICO Y PUBLICITARIO</w:t>
      </w:r>
    </w:p>
    <w:p w:rsidR="00776A02" w:rsidRPr="00776A02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>PROYECTO FINAL</w:t>
      </w:r>
    </w:p>
    <w:p w:rsidR="00DD7D6F" w:rsidRPr="00DD7D6F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 xml:space="preserve"> 0</w:t>
      </w:r>
      <w:r w:rsidR="00325BB3">
        <w:rPr>
          <w:rFonts w:ascii="Arial" w:hAnsi="Arial" w:cs="Arial"/>
        </w:rPr>
        <w:t>8</w:t>
      </w:r>
      <w:r w:rsidR="00776A02" w:rsidRPr="00776A02">
        <w:rPr>
          <w:rFonts w:ascii="Arial" w:hAnsi="Arial" w:cs="Arial"/>
        </w:rPr>
        <w:t>/06/2020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776A02">
        <w:rPr>
          <w:rFonts w:ascii="Arial" w:hAnsi="Arial" w:cs="Arial"/>
        </w:rPr>
        <w:t>GENERAL</w:t>
      </w:r>
    </w:p>
    <w:p w:rsidR="00DD7D6F" w:rsidRDefault="00E73F20" w:rsidP="00776A0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776A02" w:rsidRPr="00776A02">
        <w:rPr>
          <w:rFonts w:ascii="Arial" w:hAnsi="Arial" w:cs="Arial"/>
        </w:rPr>
        <w:t>03/06/2020 al 05/06/2020</w:t>
      </w:r>
    </w:p>
    <w:p w:rsidR="00E73F20" w:rsidRPr="00093E36" w:rsidRDefault="00E73F20" w:rsidP="00093E3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776A02" w:rsidRPr="00776A02">
        <w:rPr>
          <w:rFonts w:ascii="Arial" w:hAnsi="Arial" w:cs="Arial"/>
        </w:rPr>
        <w:t>09:00 a 12:00 y 16:00 a</w:t>
      </w:r>
      <w:r w:rsidR="00093E36">
        <w:rPr>
          <w:rFonts w:ascii="Arial" w:hAnsi="Arial" w:cs="Arial"/>
        </w:rPr>
        <w:t xml:space="preserve"> </w:t>
      </w:r>
      <w:r w:rsidR="00776A02" w:rsidRPr="00093E36">
        <w:rPr>
          <w:rFonts w:ascii="Arial" w:hAnsi="Arial" w:cs="Arial"/>
        </w:rPr>
        <w:t>19:00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093E36">
        <w:rPr>
          <w:rFonts w:ascii="Arial" w:hAnsi="Arial" w:cs="Arial"/>
        </w:rPr>
        <w:t>ANUAL</w:t>
      </w:r>
    </w:p>
    <w:p w:rsidR="00E73F20" w:rsidRDefault="00E73F20" w:rsidP="0037331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093E36" w:rsidRPr="00093E36">
        <w:t xml:space="preserve"> </w:t>
      </w:r>
      <w:r w:rsidR="00373314" w:rsidRPr="00373314">
        <w:rPr>
          <w:rFonts w:ascii="Arial" w:hAnsi="Arial" w:cs="Arial"/>
        </w:rPr>
        <w:t xml:space="preserve">MIERCOLES DE 09:30 a 12:10 </w:t>
      </w:r>
      <w:proofErr w:type="spellStart"/>
      <w:r w:rsidR="00373314" w:rsidRPr="00373314">
        <w:rPr>
          <w:rFonts w:ascii="Arial" w:hAnsi="Arial" w:cs="Arial"/>
        </w:rPr>
        <w:t>hs</w:t>
      </w:r>
      <w:proofErr w:type="spellEnd"/>
    </w:p>
    <w:p w:rsidR="00E73F20" w:rsidRPr="0081180F" w:rsidRDefault="00E73F20" w:rsidP="0037331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</w:t>
      </w:r>
      <w:r w:rsidR="00373314" w:rsidRPr="00373314">
        <w:rPr>
          <w:rFonts w:ascii="Arial" w:hAnsi="Arial" w:cs="Arial"/>
          <w:b/>
        </w:rPr>
        <w:t>3º Año – División “A” – Turno Mañana</w:t>
      </w:r>
    </w:p>
    <w:p w:rsidR="00DD7D6F" w:rsidRDefault="00E73F20" w:rsidP="00093E36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093E36" w:rsidRPr="00093E36">
        <w:rPr>
          <w:rFonts w:ascii="Arial" w:hAnsi="Arial" w:cs="Arial"/>
        </w:rPr>
        <w:t>4 HORAS CATEDRAS-SUPLENTES</w:t>
      </w:r>
    </w:p>
    <w:p w:rsidR="00373314" w:rsidRPr="00373314" w:rsidRDefault="00E73F20" w:rsidP="0037331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093E36" w:rsidRPr="00093E36">
        <w:rPr>
          <w:rFonts w:ascii="Arial" w:hAnsi="Arial" w:cs="Arial"/>
        </w:rPr>
        <w:t>AFECTACIÓN DEL TITULAR</w:t>
      </w:r>
    </w:p>
    <w:p w:rsidR="00E73F20" w:rsidRPr="00373314" w:rsidRDefault="000B488A" w:rsidP="00373314">
      <w:pPr>
        <w:pStyle w:val="Prrafodelista"/>
        <w:tabs>
          <w:tab w:val="left" w:pos="5162"/>
        </w:tabs>
        <w:spacing w:line="480" w:lineRule="auto"/>
        <w:ind w:left="1080"/>
        <w:rPr>
          <w:rFonts w:ascii="Arial" w:hAnsi="Arial" w:cs="Arial"/>
          <w:b/>
        </w:rPr>
      </w:pPr>
      <w:r w:rsidRPr="00373314">
        <w:rPr>
          <w:rFonts w:ascii="Arial" w:hAnsi="Arial" w:cs="Arial"/>
        </w:rPr>
        <w:t>Listado de I</w:t>
      </w:r>
      <w:r w:rsidR="00E73F20" w:rsidRPr="00373314">
        <w:rPr>
          <w:rFonts w:ascii="Arial" w:hAnsi="Arial" w:cs="Arial"/>
        </w:rPr>
        <w:t>nscriptos</w:t>
      </w:r>
    </w:p>
    <w:tbl>
      <w:tblPr>
        <w:tblStyle w:val="Tablaconcuadrcula"/>
        <w:tblW w:w="10861" w:type="dxa"/>
        <w:tblInd w:w="-1004" w:type="dxa"/>
        <w:tblLook w:val="04A0" w:firstRow="1" w:lastRow="0" w:firstColumn="1" w:lastColumn="0" w:noHBand="0" w:noVBand="1"/>
      </w:tblPr>
      <w:tblGrid>
        <w:gridCol w:w="652"/>
        <w:gridCol w:w="992"/>
        <w:gridCol w:w="3081"/>
        <w:gridCol w:w="1270"/>
        <w:gridCol w:w="4866"/>
      </w:tblGrid>
      <w:tr w:rsidR="004672E5" w:rsidRPr="00C47186" w:rsidTr="004672E5">
        <w:trPr>
          <w:trHeight w:val="587"/>
        </w:trPr>
        <w:tc>
          <w:tcPr>
            <w:tcW w:w="534" w:type="dxa"/>
          </w:tcPr>
          <w:p w:rsidR="004672E5" w:rsidRPr="00C47186" w:rsidRDefault="00325BB3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CANT</w:t>
            </w:r>
          </w:p>
        </w:tc>
        <w:tc>
          <w:tcPr>
            <w:tcW w:w="992" w:type="dxa"/>
            <w:vAlign w:val="center"/>
          </w:tcPr>
          <w:p w:rsidR="004672E5" w:rsidRPr="00C47186" w:rsidRDefault="004672E5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N° de inscripción</w:t>
            </w:r>
          </w:p>
        </w:tc>
        <w:tc>
          <w:tcPr>
            <w:tcW w:w="3118" w:type="dxa"/>
            <w:vAlign w:val="center"/>
          </w:tcPr>
          <w:p w:rsidR="004672E5" w:rsidRPr="00C47186" w:rsidRDefault="004672E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Apellido y Nombre</w:t>
            </w:r>
          </w:p>
        </w:tc>
        <w:tc>
          <w:tcPr>
            <w:tcW w:w="1276" w:type="dxa"/>
            <w:vAlign w:val="center"/>
          </w:tcPr>
          <w:p w:rsidR="004672E5" w:rsidRPr="00C47186" w:rsidRDefault="004672E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4941" w:type="dxa"/>
            <w:vAlign w:val="center"/>
          </w:tcPr>
          <w:p w:rsidR="004672E5" w:rsidRPr="00C47186" w:rsidRDefault="004672E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Titulación</w:t>
            </w:r>
          </w:p>
        </w:tc>
      </w:tr>
      <w:tr w:rsidR="004672E5" w:rsidRPr="00C47186" w:rsidTr="004672E5">
        <w:trPr>
          <w:trHeight w:val="881"/>
        </w:trPr>
        <w:tc>
          <w:tcPr>
            <w:tcW w:w="534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AGUIRRE, SEBASTIAN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25229647</w:t>
            </w:r>
          </w:p>
        </w:tc>
        <w:tc>
          <w:tcPr>
            <w:tcW w:w="4941" w:type="dxa"/>
          </w:tcPr>
          <w:p w:rsidR="004672E5" w:rsidRPr="00C47186" w:rsidRDefault="004672E5" w:rsidP="006640C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LICE</w:t>
            </w:r>
            <w:r w:rsidRPr="00C47186">
              <w:rPr>
                <w:sz w:val="16"/>
                <w:szCs w:val="16"/>
              </w:rPr>
              <w:t xml:space="preserve"> </w:t>
            </w:r>
            <w:r w:rsidRPr="00C47186">
              <w:rPr>
                <w:rFonts w:ascii="Arial" w:hAnsi="Arial" w:cs="Arial"/>
                <w:sz w:val="16"/>
                <w:szCs w:val="16"/>
              </w:rPr>
              <w:t xml:space="preserve">DISEÑADOR GRÁFICO </w:t>
            </w:r>
          </w:p>
          <w:p w:rsidR="004672E5" w:rsidRPr="00C47186" w:rsidRDefault="004672E5" w:rsidP="006640C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DISEÑADOR GRÁFICO Y PUBLICITARIO</w:t>
            </w:r>
          </w:p>
          <w:p w:rsidR="004672E5" w:rsidRPr="00C47186" w:rsidRDefault="004672E5" w:rsidP="006640C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PROFESOR PARA LA ENSEÑANZA PRIMARIA</w:t>
            </w:r>
          </w:p>
        </w:tc>
      </w:tr>
      <w:tr w:rsidR="00B821F7" w:rsidRPr="00C47186" w:rsidTr="000C2889">
        <w:trPr>
          <w:trHeight w:val="473"/>
        </w:trPr>
        <w:tc>
          <w:tcPr>
            <w:tcW w:w="534" w:type="dxa"/>
          </w:tcPr>
          <w:p w:rsidR="00B821F7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821F7" w:rsidRPr="00C47186" w:rsidRDefault="00B821F7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18" w:type="dxa"/>
          </w:tcPr>
          <w:p w:rsidR="00B821F7" w:rsidRPr="00C47186" w:rsidRDefault="00B821F7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ALPIRI, MARÍA VICTORIA</w:t>
            </w:r>
          </w:p>
        </w:tc>
        <w:tc>
          <w:tcPr>
            <w:tcW w:w="1276" w:type="dxa"/>
          </w:tcPr>
          <w:p w:rsidR="00B821F7" w:rsidRPr="00C47186" w:rsidRDefault="00B821F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24.205.344</w:t>
            </w:r>
          </w:p>
        </w:tc>
        <w:tc>
          <w:tcPr>
            <w:tcW w:w="4941" w:type="dxa"/>
          </w:tcPr>
          <w:p w:rsidR="00B821F7" w:rsidRPr="00C47186" w:rsidRDefault="00B821F7" w:rsidP="00B821F7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Licenciada en Arte y Gestión Cultural</w:t>
            </w:r>
          </w:p>
          <w:p w:rsidR="00B821F7" w:rsidRPr="00C47186" w:rsidRDefault="00B821F7" w:rsidP="00B821F7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Técnica Superior en Artes Visuales</w:t>
            </w:r>
          </w:p>
        </w:tc>
      </w:tr>
      <w:tr w:rsidR="004672E5" w:rsidRPr="00C47186" w:rsidTr="000C2889">
        <w:trPr>
          <w:trHeight w:val="467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BERTOLINO, MARÍA SOLEDAD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32520385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LICENCIATURA EN DISEÑO</w:t>
            </w:r>
          </w:p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TÉCNICO SUPERIOR EN DISEÑO GRÁFICO Y PUBLICITARIO</w:t>
            </w:r>
          </w:p>
        </w:tc>
      </w:tr>
      <w:tr w:rsidR="004672E5" w:rsidRPr="00C47186" w:rsidTr="004672E5">
        <w:trPr>
          <w:trHeight w:val="881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CARGNELUTTI, ROMINA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24845769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LICENCIADA EN COMUNICACIÓN SOCIAL con orientación en Comunicación Institucional</w:t>
            </w:r>
          </w:p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TÉCNICA UNIVERSITARIA EN COMUNICACIÓN SOCIAL</w:t>
            </w:r>
          </w:p>
        </w:tc>
      </w:tr>
      <w:tr w:rsidR="004672E5" w:rsidRPr="00C47186" w:rsidTr="00325BB3">
        <w:trPr>
          <w:trHeight w:val="708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CREMONINI, GUSTAVO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25267916</w:t>
            </w:r>
          </w:p>
        </w:tc>
        <w:tc>
          <w:tcPr>
            <w:tcW w:w="4941" w:type="dxa"/>
          </w:tcPr>
          <w:p w:rsidR="004672E5" w:rsidRPr="00C47186" w:rsidRDefault="004672E5" w:rsidP="00776A0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Licenciado en Diseño</w:t>
            </w:r>
          </w:p>
          <w:p w:rsidR="004672E5" w:rsidRPr="00C47186" w:rsidRDefault="004672E5" w:rsidP="00776A0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Diseñador Gráfico y Publicitario</w:t>
            </w:r>
          </w:p>
          <w:p w:rsidR="004672E5" w:rsidRPr="00C47186" w:rsidRDefault="004672E5" w:rsidP="00776A0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Diseñador de Multimedios</w:t>
            </w:r>
          </w:p>
        </w:tc>
      </w:tr>
      <w:tr w:rsidR="004672E5" w:rsidRPr="00C47186" w:rsidTr="000C2889">
        <w:trPr>
          <w:trHeight w:val="509"/>
        </w:trPr>
        <w:tc>
          <w:tcPr>
            <w:tcW w:w="534" w:type="dxa"/>
          </w:tcPr>
          <w:p w:rsidR="004672E5" w:rsidRPr="00C47186" w:rsidRDefault="00325BB3" w:rsidP="00055DB3">
            <w:pPr>
              <w:jc w:val="center"/>
              <w:rPr>
                <w:sz w:val="16"/>
                <w:szCs w:val="16"/>
              </w:rPr>
            </w:pPr>
            <w:r w:rsidRPr="00C4718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672E5" w:rsidRPr="00C47186" w:rsidRDefault="004672E5" w:rsidP="00055DB3">
            <w:pPr>
              <w:jc w:val="center"/>
              <w:rPr>
                <w:sz w:val="16"/>
                <w:szCs w:val="16"/>
              </w:rPr>
            </w:pPr>
            <w:r w:rsidRPr="00C47186"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</w:tcPr>
          <w:p w:rsidR="004672E5" w:rsidRPr="00C47186" w:rsidRDefault="004672E5">
            <w:pPr>
              <w:rPr>
                <w:sz w:val="16"/>
                <w:szCs w:val="16"/>
              </w:rPr>
            </w:pPr>
            <w:r w:rsidRPr="00C47186">
              <w:rPr>
                <w:sz w:val="16"/>
                <w:szCs w:val="16"/>
              </w:rPr>
              <w:t>FRONTERA, JAVIER EDUARDO</w:t>
            </w:r>
          </w:p>
        </w:tc>
        <w:tc>
          <w:tcPr>
            <w:tcW w:w="1276" w:type="dxa"/>
          </w:tcPr>
          <w:p w:rsidR="004672E5" w:rsidRPr="00C47186" w:rsidRDefault="004672E5" w:rsidP="00055DB3">
            <w:pPr>
              <w:rPr>
                <w:sz w:val="16"/>
                <w:szCs w:val="16"/>
              </w:rPr>
            </w:pPr>
            <w:r w:rsidRPr="00C47186">
              <w:rPr>
                <w:sz w:val="16"/>
                <w:szCs w:val="16"/>
              </w:rPr>
              <w:t xml:space="preserve">29.710.608 </w:t>
            </w:r>
          </w:p>
        </w:tc>
        <w:tc>
          <w:tcPr>
            <w:tcW w:w="4941" w:type="dxa"/>
          </w:tcPr>
          <w:p w:rsidR="004672E5" w:rsidRPr="00C47186" w:rsidRDefault="004672E5" w:rsidP="00055DB3">
            <w:pPr>
              <w:rPr>
                <w:sz w:val="16"/>
                <w:szCs w:val="16"/>
              </w:rPr>
            </w:pPr>
            <w:r w:rsidRPr="00C47186">
              <w:rPr>
                <w:sz w:val="16"/>
                <w:szCs w:val="16"/>
              </w:rPr>
              <w:t>Licenciado en Diseño con mención en Gráfico</w:t>
            </w:r>
          </w:p>
          <w:p w:rsidR="004672E5" w:rsidRPr="00C47186" w:rsidRDefault="004672E5" w:rsidP="00055DB3">
            <w:pPr>
              <w:rPr>
                <w:sz w:val="16"/>
                <w:szCs w:val="16"/>
              </w:rPr>
            </w:pPr>
            <w:r w:rsidRPr="00C47186">
              <w:rPr>
                <w:sz w:val="16"/>
                <w:szCs w:val="16"/>
              </w:rPr>
              <w:t>Diseñador en Comunicación Visual</w:t>
            </w:r>
          </w:p>
        </w:tc>
      </w:tr>
      <w:tr w:rsidR="004672E5" w:rsidRPr="00C47186" w:rsidTr="004672E5">
        <w:trPr>
          <w:trHeight w:val="881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LÓPEZ, MARCIA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27058194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Lic. en Comunicación Social con Orientación Gráfica.</w:t>
            </w:r>
          </w:p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Técnica Universitaria en Comunicación Social con orientación gráfica</w:t>
            </w:r>
          </w:p>
        </w:tc>
      </w:tr>
      <w:tr w:rsidR="004672E5" w:rsidRPr="00C47186" w:rsidTr="000C2889">
        <w:trPr>
          <w:trHeight w:val="485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NAVARRO, SOFÍA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33599230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Licenciado en Comunicación Social</w:t>
            </w:r>
          </w:p>
          <w:p w:rsidR="004672E5" w:rsidRPr="00C47186" w:rsidRDefault="00C4718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superior en comunicació</w:t>
            </w:r>
            <w:r w:rsidR="004672E5" w:rsidRPr="00C47186">
              <w:rPr>
                <w:rFonts w:ascii="Arial" w:hAnsi="Arial" w:cs="Arial"/>
                <w:sz w:val="16"/>
                <w:szCs w:val="16"/>
              </w:rPr>
              <w:t>n social</w:t>
            </w:r>
          </w:p>
        </w:tc>
      </w:tr>
      <w:tr w:rsidR="004672E5" w:rsidRPr="00C47186" w:rsidTr="000C2889">
        <w:trPr>
          <w:trHeight w:val="366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PALAMARY, ROSA ESTHER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17384074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Licenciada en Diseño Gráfico</w:t>
            </w:r>
          </w:p>
        </w:tc>
      </w:tr>
      <w:tr w:rsidR="004672E5" w:rsidRPr="00C47186" w:rsidTr="000C2889">
        <w:trPr>
          <w:trHeight w:val="414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PETRONE, GUILLERMO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27837682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Licenciado en Diseño Gráfico</w:t>
            </w:r>
          </w:p>
        </w:tc>
      </w:tr>
      <w:tr w:rsidR="004672E5" w:rsidRPr="00C47186" w:rsidTr="00534EF4">
        <w:trPr>
          <w:trHeight w:val="264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PRADO, NORBERTO JOSÉ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24413645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Diseñador de Imagen y Sonido</w:t>
            </w:r>
          </w:p>
        </w:tc>
      </w:tr>
      <w:tr w:rsidR="004672E5" w:rsidRPr="00C47186" w:rsidTr="00534EF4">
        <w:trPr>
          <w:trHeight w:val="396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RIVAS COSANI, ANA AYELEN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33831835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Técnico superior en diseño gráfico y publicitario</w:t>
            </w:r>
          </w:p>
        </w:tc>
      </w:tr>
      <w:tr w:rsidR="004672E5" w:rsidRPr="00C47186" w:rsidTr="000C2889">
        <w:trPr>
          <w:trHeight w:val="482"/>
        </w:trPr>
        <w:tc>
          <w:tcPr>
            <w:tcW w:w="534" w:type="dxa"/>
          </w:tcPr>
          <w:p w:rsidR="004672E5" w:rsidRPr="00C47186" w:rsidRDefault="00325BB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4672E5" w:rsidRPr="00C47186" w:rsidRDefault="004672E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RUSSO, GONZALO</w:t>
            </w:r>
          </w:p>
        </w:tc>
        <w:tc>
          <w:tcPr>
            <w:tcW w:w="1276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35526241</w:t>
            </w:r>
          </w:p>
        </w:tc>
        <w:tc>
          <w:tcPr>
            <w:tcW w:w="4941" w:type="dxa"/>
          </w:tcPr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Diseñador gráfico y publicitario</w:t>
            </w:r>
          </w:p>
          <w:p w:rsidR="004672E5" w:rsidRPr="00C47186" w:rsidRDefault="004672E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47186">
              <w:rPr>
                <w:rFonts w:ascii="Arial" w:hAnsi="Arial" w:cs="Arial"/>
                <w:sz w:val="16"/>
                <w:szCs w:val="16"/>
              </w:rPr>
              <w:t>Diseñador interactivo</w:t>
            </w:r>
          </w:p>
        </w:tc>
      </w:tr>
    </w:tbl>
    <w:p w:rsidR="00534EF4" w:rsidRPr="00534EF4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Firma, aclaración y sello del agente responsable de la Oficina del </w:t>
      </w:r>
      <w:r w:rsidR="00534EF4">
        <w:rPr>
          <w:rFonts w:ascii="Arial" w:hAnsi="Arial" w:cs="Arial"/>
        </w:rPr>
        <w:t>Procedimiento de Cobertura</w:t>
      </w:r>
    </w:p>
    <w:p w:rsidR="00534EF4" w:rsidRDefault="00534EF4" w:rsidP="00E73F20">
      <w:pPr>
        <w:tabs>
          <w:tab w:val="left" w:pos="5162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</w:p>
    <w:p w:rsidR="00534EF4" w:rsidRDefault="00534EF4" w:rsidP="00534EF4">
      <w:pPr>
        <w:tabs>
          <w:tab w:val="left" w:pos="5162"/>
        </w:tabs>
        <w:spacing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</w:p>
    <w:p w:rsidR="00534EF4" w:rsidRDefault="00534EF4" w:rsidP="00E73F20">
      <w:pPr>
        <w:tabs>
          <w:tab w:val="left" w:pos="5162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</w:p>
    <w:p w:rsidR="00534EF4" w:rsidRDefault="00534EF4" w:rsidP="00E73F20">
      <w:pPr>
        <w:tabs>
          <w:tab w:val="left" w:pos="5162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  <w:bookmarkStart w:id="0" w:name="_GoBack"/>
    </w:p>
    <w:bookmarkEnd w:id="0"/>
    <w:p w:rsidR="00534EF4" w:rsidRDefault="00534EF4" w:rsidP="00E73F20">
      <w:pPr>
        <w:tabs>
          <w:tab w:val="left" w:pos="5162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  <w:r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37347" wp14:editId="2DFA32CD">
                <wp:simplePos x="0" y="0"/>
                <wp:positionH relativeFrom="column">
                  <wp:posOffset>3768090</wp:posOffset>
                </wp:positionH>
                <wp:positionV relativeFrom="paragraph">
                  <wp:posOffset>3175</wp:posOffset>
                </wp:positionV>
                <wp:extent cx="1676400" cy="1524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F4" w:rsidRDefault="00534E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34EF4" w:rsidRDefault="00325BB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90625" cy="619125"/>
                                  <wp:effectExtent l="0" t="0" r="9525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B16" w:rsidRDefault="00534EF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MERCEDES QUINTEROS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12328372</w:t>
                            </w: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73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.25pt;width:132pt;height:1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" stroked="f">
                <v:textbox>
                  <w:txbxContent>
                    <w:p w:rsidR="00534EF4" w:rsidRDefault="00534EF4">
                      <w:pPr>
                        <w:rPr>
                          <w:lang w:val="es-ES"/>
                        </w:rPr>
                      </w:pPr>
                    </w:p>
                    <w:p w:rsidR="00534EF4" w:rsidRDefault="00325BB3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90625" cy="619125"/>
                            <wp:effectExtent l="0" t="0" r="9525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B16" w:rsidRDefault="00534EF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MERCEDES QUINTEROS </w:t>
                      </w:r>
                      <w:proofErr w:type="spellStart"/>
                      <w:r>
                        <w:rPr>
                          <w:lang w:val="es-ES"/>
                        </w:rPr>
                        <w:t>dni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12328372</w:t>
                      </w: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EF4" w:rsidRDefault="00534EF4" w:rsidP="00E73F20">
      <w:pPr>
        <w:tabs>
          <w:tab w:val="left" w:pos="5162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</w:p>
    <w:p w:rsidR="00534EF4" w:rsidRDefault="00534EF4" w:rsidP="00E73F20">
      <w:pPr>
        <w:tabs>
          <w:tab w:val="left" w:pos="5162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</w:p>
    <w:p w:rsidR="00534EF4" w:rsidRPr="00534EF4" w:rsidRDefault="00534EF4" w:rsidP="00534EF4">
      <w:pPr>
        <w:tabs>
          <w:tab w:val="left" w:pos="5162"/>
        </w:tabs>
        <w:spacing w:line="360" w:lineRule="auto"/>
        <w:jc w:val="center"/>
        <w:rPr>
          <w:rFonts w:ascii="Arial" w:hAnsi="Arial" w:cs="Arial"/>
          <w:lang w:val="es-ES"/>
        </w:rPr>
      </w:pPr>
    </w:p>
    <w:sectPr w:rsidR="00534EF4" w:rsidRPr="00534E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55DB3"/>
    <w:rsid w:val="00093E36"/>
    <w:rsid w:val="000B488A"/>
    <w:rsid w:val="000C2889"/>
    <w:rsid w:val="00155BB6"/>
    <w:rsid w:val="002843BF"/>
    <w:rsid w:val="002B76C8"/>
    <w:rsid w:val="00322B84"/>
    <w:rsid w:val="00325BB3"/>
    <w:rsid w:val="00373314"/>
    <w:rsid w:val="004672E5"/>
    <w:rsid w:val="00534EF4"/>
    <w:rsid w:val="00570197"/>
    <w:rsid w:val="006640C2"/>
    <w:rsid w:val="006A6B16"/>
    <w:rsid w:val="006B30D0"/>
    <w:rsid w:val="00776A02"/>
    <w:rsid w:val="008057E0"/>
    <w:rsid w:val="0081180F"/>
    <w:rsid w:val="00927BF4"/>
    <w:rsid w:val="00973CC6"/>
    <w:rsid w:val="009F5406"/>
    <w:rsid w:val="00A004C2"/>
    <w:rsid w:val="00A15166"/>
    <w:rsid w:val="00A40703"/>
    <w:rsid w:val="00B26FCC"/>
    <w:rsid w:val="00B821F7"/>
    <w:rsid w:val="00C030AE"/>
    <w:rsid w:val="00C32C56"/>
    <w:rsid w:val="00C47186"/>
    <w:rsid w:val="00CC1729"/>
    <w:rsid w:val="00D07345"/>
    <w:rsid w:val="00D502A2"/>
    <w:rsid w:val="00DD7D6F"/>
    <w:rsid w:val="00E35D64"/>
    <w:rsid w:val="00E36214"/>
    <w:rsid w:val="00E73F20"/>
    <w:rsid w:val="00E93914"/>
    <w:rsid w:val="00EC3124"/>
    <w:rsid w:val="00EE74D7"/>
    <w:rsid w:val="00F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DF78"/>
  <w15:docId w15:val="{A15D64A8-E5CB-44C0-838F-B94EFA9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E2C3-37D1-4C33-8993-211626FA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2019-03-06T18:35:00Z</cp:lastPrinted>
  <dcterms:created xsi:type="dcterms:W3CDTF">2020-06-09T14:01:00Z</dcterms:created>
  <dcterms:modified xsi:type="dcterms:W3CDTF">2020-06-09T14:01:00Z</dcterms:modified>
</cp:coreProperties>
</file>