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2C" w:rsidRDefault="0078792C" w:rsidP="007879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bookmarkStart w:id="0" w:name="_GoBack"/>
      <w:bookmarkEnd w:id="0"/>
    </w:p>
    <w:p w:rsidR="00001E92" w:rsidRDefault="00001E92" w:rsidP="007879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FE706E" w:rsidRPr="002560C8" w:rsidRDefault="008C5FA4" w:rsidP="008C5FA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                                                           </w:t>
      </w:r>
      <w:r w:rsidR="00FE706E"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CORDOBA,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714C0B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09 DE JUNIO</w:t>
      </w:r>
      <w:r w:rsidR="002560C8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DE 2020</w:t>
      </w:r>
      <w:r w:rsidR="00FE706E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.-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VISTO: </w:t>
      </w:r>
    </w:p>
    <w:p w:rsidR="00FE706E" w:rsidRPr="002D6B2D" w:rsidRDefault="00FE706E" w:rsidP="00FE70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</w:p>
    <w:p w:rsidR="00970637" w:rsidRPr="00CD7958" w:rsidRDefault="00EF4CBB" w:rsidP="00970637">
      <w:pPr>
        <w:suppressAutoHyphens/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La convocatoria para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 cobertura de u</w:t>
      </w:r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nidades </w:t>
      </w:r>
      <w:proofErr w:type="gramStart"/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curriculares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vacantes</w:t>
      </w:r>
      <w:proofErr w:type="gramEnd"/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5C30F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</w:t>
      </w:r>
      <w:r w:rsidR="00F8260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la Escuela Superior de Artes Aplicadas “Lino E. </w:t>
      </w:r>
      <w:proofErr w:type="spellStart"/>
      <w:r w:rsidR="00F8260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Spilimbergo</w:t>
      </w:r>
      <w:proofErr w:type="spellEnd"/>
      <w:r w:rsidR="00F8260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”</w:t>
      </w:r>
      <w:r w:rsidR="005C30F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integrante de esta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Facultad de Arte y Diseño de la Universidad Provincial de Córdoba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C20C6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realizadas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F8260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entre el 03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/0</w:t>
      </w:r>
      <w:r w:rsidR="00F8260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6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/20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al </w:t>
      </w:r>
      <w:r w:rsidR="00F8260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05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/0</w:t>
      </w:r>
      <w:r w:rsidR="00F8260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6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/20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período en el cual se 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efectuaron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las inscripciones para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las unidades curriculares publicadas</w:t>
      </w:r>
      <w:r w:rsidR="00970637"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;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Y CONSIDERANDO: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proofErr w:type="gramStart"/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aspirantes </w:t>
      </w:r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presentar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on</w:t>
      </w:r>
      <w:proofErr w:type="gramEnd"/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 documental respectiva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según lo prevé la normativa aplicable a la mencionada convocatoria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habiéndose receptado las inscripciones se torna</w:t>
      </w:r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necesario avanzar en la conformación de la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Evaluadora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a los fines del desarrollo y cumplimiento de la convocatoria de l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unidades curriculares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proofErr w:type="gramStart"/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vacantes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  <w:proofErr w:type="gramEnd"/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46218A" w:rsidRDefault="00970637" w:rsidP="005363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según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lo establece la Resolución Rectoral Nº 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192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/1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8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dicha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comisiones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será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integra</w:t>
      </w:r>
      <w:r w:rsidR="007773D9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da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por 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un docente en representación del Consejo Institucional, un docente surgido de terna propuesta por la Dirección de la Escuela en la cual se produce la vacante designado por la Decana y un docente pr</w:t>
      </w:r>
      <w:r w:rsidR="0010133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opuesto y designado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por la Decana.</w:t>
      </w:r>
    </w:p>
    <w:p w:rsidR="00714C0B" w:rsidRDefault="00714C0B" w:rsidP="005363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714C0B" w:rsidRDefault="00714C0B" w:rsidP="005363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Que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asimismo, podrán incorporarse a las mencionadas comisiones un estudiante en carácter de Veedor Estudiantil.</w:t>
      </w:r>
    </w:p>
    <w:p w:rsidR="00536308" w:rsidRDefault="00536308" w:rsidP="005363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lastRenderedPageBreak/>
        <w:t>En virtud de todo ello, de conformidad con la normativa citada y en uso de sus atribuciones;</w:t>
      </w:r>
    </w:p>
    <w:p w:rsidR="0046218A" w:rsidRDefault="0046218A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FE706E" w:rsidRPr="002D6B2D" w:rsidRDefault="00840245" w:rsidP="0084024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                                       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LA</w:t>
      </w:r>
      <w:r w:rsidR="00301F8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</w:t>
      </w:r>
      <w:r w:rsidR="00B86AF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DECAN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A</w:t>
      </w:r>
      <w:r w:rsidR="00FE706E"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NORMALIZADOR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A</w:t>
      </w:r>
    </w:p>
    <w:p w:rsidR="0066732A" w:rsidRPr="002D6B2D" w:rsidRDefault="00FE706E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DE LA FACULTAD DE ARTE Y DISEÑO</w:t>
      </w:r>
    </w:p>
    <w:p w:rsidR="00FE706E" w:rsidRPr="002D6B2D" w:rsidRDefault="00FE706E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RESUELVE: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s-ES" w:eastAsia="ar-SA"/>
        </w:rPr>
        <w:t>Artículo 1°</w:t>
      </w: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: 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CONFÓRME</w:t>
      </w:r>
      <w:r w:rsidR="00CC355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N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SE</w:t>
      </w:r>
      <w:r w:rsidR="00301F8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Comisiones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Evaluadora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para 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convocatoria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de </w:t>
      </w:r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unidades curriculares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vacantes</w:t>
      </w:r>
      <w:r w:rsidR="005C30FB" w:rsidRPr="005C30F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5C30F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</w:t>
      </w:r>
      <w:r w:rsidR="00F8260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la Escuela Superior de Artes Aplicadas “Lino E. </w:t>
      </w:r>
      <w:proofErr w:type="spellStart"/>
      <w:r w:rsidR="00F8260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Spilimbergo</w:t>
      </w:r>
      <w:proofErr w:type="spellEnd"/>
      <w:r w:rsidR="00F8260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”</w:t>
      </w:r>
      <w:r w:rsidR="009A64F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i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ntegrante de esta Facultad de Arte y Diseño de la Universidad Provincial de</w:t>
      </w:r>
      <w:r w:rsidR="00F8260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proofErr w:type="gramStart"/>
      <w:r w:rsidR="00F8260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Córdoba  realizadas</w:t>
      </w:r>
      <w:proofErr w:type="gramEnd"/>
      <w:r w:rsidR="00F8260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entre el 03/06/20 al 05/06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/20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cual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quedará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constituida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conforme lo establece el Anexo I que forma parte de la presente 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resolución.-</w:t>
      </w: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s-ES" w:eastAsia="ar-SA"/>
        </w:rPr>
        <w:t>Artículo 2°</w:t>
      </w: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: PROTOCOLÍCESE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, comuníquese y </w:t>
      </w:r>
      <w:proofErr w:type="gramStart"/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archívese.-</w:t>
      </w:r>
      <w:proofErr w:type="gramEnd"/>
    </w:p>
    <w:p w:rsidR="0066732A" w:rsidRDefault="0066732A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A844B6" w:rsidRPr="002D6B2D" w:rsidRDefault="00A844B6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9121AF" w:rsidRPr="002D6B2D" w:rsidRDefault="009121AF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8B53FE" w:rsidRDefault="00FE706E" w:rsidP="001E2332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RESOLUCIÓN N°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560C8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00</w:t>
      </w:r>
      <w:r w:rsidR="00F82604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67</w:t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</w:p>
    <w:p w:rsidR="002560C8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2560C8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8B53FE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560C8">
        <w:rPr>
          <w:rFonts w:ascii="Times New Roman" w:eastAsia="Times New Roman" w:hAnsi="Times New Roman" w:cs="Times New Roman"/>
          <w:i/>
          <w:noProof/>
          <w:sz w:val="26"/>
          <w:szCs w:val="26"/>
          <w:lang w:val="en-US" w:eastAsia="en-US"/>
        </w:rPr>
        <w:drawing>
          <wp:inline distT="0" distB="0" distL="0" distR="0">
            <wp:extent cx="2009775" cy="809625"/>
            <wp:effectExtent l="19050" t="0" r="952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3" cy="8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0C8">
        <w:rPr>
          <w:rFonts w:ascii="Times New Roman" w:eastAsia="Times New Roman" w:hAnsi="Times New Roman" w:cs="Times New Roman"/>
          <w:i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3269" cy="934278"/>
            <wp:effectExtent l="19050" t="0" r="9525" b="0"/>
            <wp:wrapSquare wrapText="bothSides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br w:type="page"/>
      </w:r>
    </w:p>
    <w:p w:rsidR="00C67981" w:rsidRPr="00F77A98" w:rsidRDefault="00C67981" w:rsidP="00C679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</w:pPr>
      <w:r w:rsidRPr="00F77A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  <w:lastRenderedPageBreak/>
        <w:t>ANEXO I</w:t>
      </w:r>
      <w:r w:rsidR="00D04455" w:rsidRPr="00F77A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  <w:t>.</w:t>
      </w:r>
    </w:p>
    <w:p w:rsidR="00C67981" w:rsidRPr="00F77A98" w:rsidRDefault="00C67981" w:rsidP="00C67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Comisiones Evaluadoras para la convocatoria de unidades curriculares </w:t>
      </w:r>
      <w:r w:rsidR="00536308"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no </w:t>
      </w:r>
      <w:r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universitarias vacantes</w:t>
      </w:r>
      <w:r w:rsidR="009A64F4"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de</w:t>
      </w:r>
      <w:r w:rsidR="005C30FB"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la Escuela Superior de </w:t>
      </w:r>
      <w:r w:rsidR="00F8260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Artes Aplicadas “Lino E. </w:t>
      </w:r>
      <w:proofErr w:type="spellStart"/>
      <w:r w:rsidR="00F8260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Spilimbergo</w:t>
      </w:r>
      <w:proofErr w:type="spellEnd"/>
      <w:r w:rsidR="00F8260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”</w:t>
      </w:r>
      <w:r w:rsidR="009A64F4" w:rsidRPr="00F77A98">
        <w:rPr>
          <w:rFonts w:ascii="Times New Roman" w:eastAsia="Times New Roman" w:hAnsi="Times New Roman" w:cs="Times New Roman"/>
          <w:i/>
          <w:sz w:val="24"/>
          <w:szCs w:val="24"/>
          <w:lang w:val="es-ES" w:eastAsia="ar-SA"/>
        </w:rPr>
        <w:t xml:space="preserve"> </w:t>
      </w:r>
      <w:r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de la Facultad de Arte y Diseño:</w:t>
      </w:r>
    </w:p>
    <w:p w:rsidR="00714C0B" w:rsidRDefault="00714C0B" w:rsidP="002560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0C8" w:rsidRPr="00F77A98" w:rsidRDefault="002560C8" w:rsidP="002560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A98">
        <w:rPr>
          <w:rFonts w:ascii="Times New Roman" w:hAnsi="Times New Roman" w:cs="Times New Roman"/>
          <w:b/>
          <w:sz w:val="24"/>
          <w:szCs w:val="24"/>
          <w:u w:val="single"/>
        </w:rPr>
        <w:t xml:space="preserve">UNIDAD CURRICULAR: </w:t>
      </w:r>
      <w:r w:rsidR="00F82604">
        <w:rPr>
          <w:rFonts w:ascii="Times New Roman" w:hAnsi="Times New Roman" w:cs="Times New Roman"/>
          <w:b/>
          <w:i/>
          <w:sz w:val="24"/>
          <w:szCs w:val="24"/>
        </w:rPr>
        <w:t>SISTEMA DE REPRESENTACIÓN II</w:t>
      </w:r>
    </w:p>
    <w:p w:rsidR="002560C8" w:rsidRPr="00F77A98" w:rsidRDefault="002560C8" w:rsidP="002560C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7A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COMISION EVALUADORA: </w:t>
      </w:r>
    </w:p>
    <w:p w:rsidR="00F82604" w:rsidRDefault="00F82604" w:rsidP="00F82604">
      <w:pPr>
        <w:pStyle w:val="Default"/>
      </w:pPr>
    </w:p>
    <w:p w:rsidR="00F82604" w:rsidRPr="00F82604" w:rsidRDefault="00F82604" w:rsidP="00DB32F0">
      <w:pPr>
        <w:pStyle w:val="Default"/>
        <w:numPr>
          <w:ilvl w:val="0"/>
          <w:numId w:val="5"/>
        </w:numPr>
        <w:spacing w:line="360" w:lineRule="auto"/>
      </w:pPr>
      <w:r w:rsidRPr="00F82604">
        <w:rPr>
          <w:iCs/>
        </w:rPr>
        <w:t>Prof. Adriana García</w:t>
      </w:r>
      <w:r w:rsidR="00714C0B">
        <w:rPr>
          <w:iCs/>
        </w:rPr>
        <w:t>.</w:t>
      </w:r>
      <w:r w:rsidRPr="00F82604">
        <w:rPr>
          <w:iCs/>
        </w:rPr>
        <w:t xml:space="preserve"> </w:t>
      </w:r>
    </w:p>
    <w:p w:rsidR="00714C0B" w:rsidRPr="00F82604" w:rsidRDefault="00714C0B" w:rsidP="00714C0B">
      <w:pPr>
        <w:pStyle w:val="Default"/>
        <w:numPr>
          <w:ilvl w:val="0"/>
          <w:numId w:val="5"/>
        </w:numPr>
        <w:spacing w:line="360" w:lineRule="auto"/>
        <w:rPr>
          <w:iCs/>
        </w:rPr>
      </w:pPr>
      <w:r w:rsidRPr="00F82604">
        <w:rPr>
          <w:iCs/>
        </w:rPr>
        <w:t xml:space="preserve">Prof. Candelaria </w:t>
      </w:r>
      <w:proofErr w:type="spellStart"/>
      <w:r w:rsidRPr="00F82604">
        <w:rPr>
          <w:iCs/>
        </w:rPr>
        <w:t>Bossio</w:t>
      </w:r>
      <w:proofErr w:type="spellEnd"/>
      <w:r w:rsidRPr="00F82604">
        <w:rPr>
          <w:iCs/>
        </w:rPr>
        <w:t xml:space="preserve"> del Port</w:t>
      </w:r>
      <w:r>
        <w:rPr>
          <w:iCs/>
        </w:rPr>
        <w:t>.</w:t>
      </w:r>
      <w:r w:rsidRPr="00F82604">
        <w:rPr>
          <w:iCs/>
        </w:rPr>
        <w:t xml:space="preserve"> </w:t>
      </w:r>
    </w:p>
    <w:p w:rsidR="00F82604" w:rsidRPr="00F82604" w:rsidRDefault="00F82604" w:rsidP="00DB32F0">
      <w:pPr>
        <w:pStyle w:val="Default"/>
        <w:numPr>
          <w:ilvl w:val="0"/>
          <w:numId w:val="5"/>
        </w:numPr>
        <w:spacing w:line="360" w:lineRule="auto"/>
      </w:pPr>
      <w:r w:rsidRPr="00F82604">
        <w:rPr>
          <w:iCs/>
        </w:rPr>
        <w:t>Prof.  Martí</w:t>
      </w:r>
      <w:r w:rsidR="00714C0B">
        <w:rPr>
          <w:iCs/>
        </w:rPr>
        <w:t xml:space="preserve">n Alejandro </w:t>
      </w:r>
      <w:proofErr w:type="spellStart"/>
      <w:r w:rsidR="00714C0B">
        <w:rPr>
          <w:iCs/>
        </w:rPr>
        <w:t>Mazzei</w:t>
      </w:r>
      <w:proofErr w:type="spellEnd"/>
      <w:r w:rsidR="00714C0B">
        <w:rPr>
          <w:iCs/>
        </w:rPr>
        <w:t>.</w:t>
      </w:r>
    </w:p>
    <w:p w:rsidR="00F82604" w:rsidRPr="00F82604" w:rsidRDefault="00F82604" w:rsidP="00DB32F0">
      <w:pPr>
        <w:pStyle w:val="Default"/>
        <w:spacing w:line="360" w:lineRule="auto"/>
      </w:pPr>
    </w:p>
    <w:p w:rsidR="005C30FB" w:rsidRPr="00F77A98" w:rsidRDefault="005C30FB" w:rsidP="005C30FB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A98">
        <w:rPr>
          <w:rFonts w:ascii="Times New Roman" w:hAnsi="Times New Roman" w:cs="Times New Roman"/>
          <w:b/>
          <w:sz w:val="24"/>
          <w:szCs w:val="24"/>
          <w:u w:val="single"/>
        </w:rPr>
        <w:t>SUPLENTES:</w:t>
      </w:r>
    </w:p>
    <w:p w:rsidR="00714C0B" w:rsidRPr="00F82604" w:rsidRDefault="00714C0B" w:rsidP="00714C0B">
      <w:pPr>
        <w:pStyle w:val="Default"/>
        <w:numPr>
          <w:ilvl w:val="0"/>
          <w:numId w:val="4"/>
        </w:numPr>
        <w:spacing w:line="360" w:lineRule="auto"/>
      </w:pPr>
      <w:r w:rsidRPr="00F82604">
        <w:rPr>
          <w:iCs/>
        </w:rPr>
        <w:t xml:space="preserve">Prof. Alicia </w:t>
      </w:r>
      <w:proofErr w:type="spellStart"/>
      <w:r w:rsidRPr="00F82604">
        <w:rPr>
          <w:iCs/>
        </w:rPr>
        <w:t>Madoery</w:t>
      </w:r>
      <w:proofErr w:type="spellEnd"/>
      <w:r>
        <w:rPr>
          <w:iCs/>
        </w:rPr>
        <w:t>.</w:t>
      </w:r>
      <w:r w:rsidRPr="00F82604">
        <w:rPr>
          <w:iCs/>
        </w:rPr>
        <w:t xml:space="preserve"> </w:t>
      </w:r>
    </w:p>
    <w:p w:rsidR="00F82604" w:rsidRDefault="00F82604" w:rsidP="00DB32F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Mgter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Soledad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Martinez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2604" w:rsidRPr="00F82604" w:rsidRDefault="00F82604" w:rsidP="00DB32F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Mgter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Dallera</w:t>
      </w:r>
      <w:proofErr w:type="spellEnd"/>
      <w:r w:rsidR="00714C0B">
        <w:rPr>
          <w:rFonts w:ascii="Times New Roman" w:hAnsi="Times New Roman" w:cs="Times New Roman"/>
          <w:sz w:val="24"/>
          <w:szCs w:val="24"/>
        </w:rPr>
        <w:t>.</w:t>
      </w:r>
    </w:p>
    <w:p w:rsidR="00F82604" w:rsidRDefault="00714C0B" w:rsidP="00714C0B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VEEDOR/A ESTUDIANTIL:</w:t>
      </w:r>
    </w:p>
    <w:p w:rsidR="00714C0B" w:rsidRPr="00714C0B" w:rsidRDefault="00714C0B" w:rsidP="00714C0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Camila </w:t>
      </w:r>
      <w:proofErr w:type="spellStart"/>
      <w:r w:rsidRPr="00714C0B">
        <w:rPr>
          <w:rFonts w:ascii="Times New Roman" w:hAnsi="Times New Roman" w:cs="Times New Roman"/>
          <w:sz w:val="24"/>
          <w:szCs w:val="24"/>
          <w:shd w:val="clear" w:color="auto" w:fill="FFFFFF"/>
        </w:rPr>
        <w:t>Casadio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30FB" w:rsidRPr="00F77A98" w:rsidRDefault="00DB32F0" w:rsidP="005C30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UNIDAD CURRICULAR: DISEÑO ASISTIDO POR COMPUTADORA</w:t>
      </w:r>
      <w:r w:rsidR="00714C0B">
        <w:rPr>
          <w:rFonts w:ascii="Times New Roman" w:hAnsi="Times New Roman" w:cs="Times New Roman"/>
          <w:b/>
          <w:sz w:val="24"/>
          <w:szCs w:val="24"/>
          <w:u w:val="single"/>
        </w:rPr>
        <w:t xml:space="preserve"> II</w:t>
      </w:r>
      <w:r w:rsidR="005C30FB" w:rsidRPr="00F77A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C30FB" w:rsidRPr="00F77A98" w:rsidRDefault="005C30FB" w:rsidP="005C30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A98">
        <w:rPr>
          <w:rFonts w:ascii="Times New Roman" w:hAnsi="Times New Roman" w:cs="Times New Roman"/>
          <w:b/>
          <w:sz w:val="24"/>
          <w:szCs w:val="24"/>
          <w:u w:val="single"/>
        </w:rPr>
        <w:t>COMISIÓN EVALUADORA:</w:t>
      </w:r>
    </w:p>
    <w:p w:rsidR="00DB32F0" w:rsidRDefault="00DB32F0" w:rsidP="00DB32F0">
      <w:pPr>
        <w:pStyle w:val="Default"/>
      </w:pPr>
    </w:p>
    <w:p w:rsidR="00DB32F0" w:rsidRPr="00DB32F0" w:rsidRDefault="00DB32F0" w:rsidP="00DB32F0">
      <w:pPr>
        <w:pStyle w:val="Default"/>
        <w:numPr>
          <w:ilvl w:val="0"/>
          <w:numId w:val="4"/>
        </w:numPr>
        <w:spacing w:line="360" w:lineRule="auto"/>
        <w:jc w:val="both"/>
      </w:pPr>
      <w:r w:rsidRPr="00DB32F0">
        <w:rPr>
          <w:iCs/>
        </w:rPr>
        <w:t>Prof. Juan José Peralta</w:t>
      </w:r>
      <w:r w:rsidR="00714C0B">
        <w:rPr>
          <w:iCs/>
        </w:rPr>
        <w:t>.</w:t>
      </w:r>
      <w:r w:rsidRPr="00DB32F0">
        <w:rPr>
          <w:iCs/>
        </w:rPr>
        <w:t xml:space="preserve"> </w:t>
      </w:r>
    </w:p>
    <w:p w:rsidR="00DB32F0" w:rsidRPr="00DB32F0" w:rsidRDefault="00714C0B" w:rsidP="00DB32F0">
      <w:pPr>
        <w:pStyle w:val="Default"/>
        <w:numPr>
          <w:ilvl w:val="0"/>
          <w:numId w:val="4"/>
        </w:numPr>
        <w:spacing w:line="360" w:lineRule="auto"/>
        <w:jc w:val="both"/>
      </w:pPr>
      <w:r>
        <w:rPr>
          <w:iCs/>
        </w:rPr>
        <w:t xml:space="preserve">Prof. Sebastián Sancho </w:t>
      </w:r>
      <w:proofErr w:type="spellStart"/>
      <w:r>
        <w:rPr>
          <w:iCs/>
        </w:rPr>
        <w:t>Pujía</w:t>
      </w:r>
      <w:proofErr w:type="spellEnd"/>
      <w:r>
        <w:rPr>
          <w:iCs/>
        </w:rPr>
        <w:t>.</w:t>
      </w:r>
    </w:p>
    <w:p w:rsidR="00DB32F0" w:rsidRPr="00DB32F0" w:rsidRDefault="00DB32F0" w:rsidP="00DB32F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32F0">
        <w:rPr>
          <w:rFonts w:ascii="Times New Roman" w:hAnsi="Times New Roman" w:cs="Times New Roman"/>
          <w:iCs/>
          <w:sz w:val="24"/>
          <w:szCs w:val="24"/>
        </w:rPr>
        <w:t xml:space="preserve">Prof. Martín Alejandro </w:t>
      </w:r>
      <w:proofErr w:type="spellStart"/>
      <w:r w:rsidRPr="00DB32F0">
        <w:rPr>
          <w:rFonts w:ascii="Times New Roman" w:hAnsi="Times New Roman" w:cs="Times New Roman"/>
          <w:iCs/>
          <w:sz w:val="24"/>
          <w:szCs w:val="24"/>
        </w:rPr>
        <w:t>Mazzei</w:t>
      </w:r>
      <w:proofErr w:type="spellEnd"/>
      <w:r w:rsidR="00714C0B">
        <w:rPr>
          <w:rFonts w:ascii="Times New Roman" w:hAnsi="Times New Roman" w:cs="Times New Roman"/>
          <w:iCs/>
          <w:sz w:val="24"/>
          <w:szCs w:val="24"/>
        </w:rPr>
        <w:t>.</w:t>
      </w:r>
      <w:r w:rsidRPr="00DB32F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77A98" w:rsidRPr="00DB32F0" w:rsidRDefault="00714C0B" w:rsidP="00DB3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C0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77A98" w:rsidRPr="00DB32F0">
        <w:rPr>
          <w:rFonts w:ascii="Times New Roman" w:hAnsi="Times New Roman" w:cs="Times New Roman"/>
          <w:b/>
          <w:sz w:val="24"/>
          <w:szCs w:val="24"/>
          <w:u w:val="single"/>
        </w:rPr>
        <w:t>SUPLENTES:</w:t>
      </w:r>
    </w:p>
    <w:p w:rsidR="00DB32F0" w:rsidRPr="00DB32F0" w:rsidRDefault="00DB32F0" w:rsidP="00DB32F0">
      <w:pPr>
        <w:pStyle w:val="Default"/>
        <w:numPr>
          <w:ilvl w:val="0"/>
          <w:numId w:val="4"/>
        </w:numPr>
        <w:spacing w:line="360" w:lineRule="auto"/>
        <w:jc w:val="both"/>
      </w:pPr>
      <w:r w:rsidRPr="00DB32F0">
        <w:rPr>
          <w:iCs/>
        </w:rPr>
        <w:t>Prof. Pablo Moreno</w:t>
      </w:r>
      <w:r w:rsidR="00714C0B">
        <w:rPr>
          <w:iCs/>
        </w:rPr>
        <w:t>.</w:t>
      </w:r>
      <w:r w:rsidRPr="00DB32F0">
        <w:rPr>
          <w:iCs/>
        </w:rPr>
        <w:t xml:space="preserve"> </w:t>
      </w:r>
    </w:p>
    <w:p w:rsidR="00DB32F0" w:rsidRPr="00DB32F0" w:rsidRDefault="00DB32F0" w:rsidP="00DB32F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2F0">
        <w:rPr>
          <w:rFonts w:ascii="Times New Roman" w:hAnsi="Times New Roman" w:cs="Times New Roman"/>
          <w:sz w:val="24"/>
          <w:szCs w:val="24"/>
        </w:rPr>
        <w:t>Mgter</w:t>
      </w:r>
      <w:proofErr w:type="spellEnd"/>
      <w:r w:rsidRPr="00DB32F0">
        <w:rPr>
          <w:rFonts w:ascii="Times New Roman" w:hAnsi="Times New Roman" w:cs="Times New Roman"/>
          <w:sz w:val="24"/>
          <w:szCs w:val="24"/>
        </w:rPr>
        <w:t xml:space="preserve">. Amalia Soledad </w:t>
      </w:r>
      <w:proofErr w:type="spellStart"/>
      <w:r w:rsidRPr="00DB32F0">
        <w:rPr>
          <w:rFonts w:ascii="Times New Roman" w:hAnsi="Times New Roman" w:cs="Times New Roman"/>
          <w:sz w:val="24"/>
          <w:szCs w:val="24"/>
        </w:rPr>
        <w:t>Martinez</w:t>
      </w:r>
      <w:proofErr w:type="spellEnd"/>
      <w:r w:rsidR="00714C0B">
        <w:rPr>
          <w:rFonts w:ascii="Times New Roman" w:hAnsi="Times New Roman" w:cs="Times New Roman"/>
          <w:sz w:val="24"/>
          <w:szCs w:val="24"/>
        </w:rPr>
        <w:t>.</w:t>
      </w:r>
    </w:p>
    <w:p w:rsidR="00DB32F0" w:rsidRDefault="00DB32F0" w:rsidP="00DB32F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2F0">
        <w:rPr>
          <w:rFonts w:ascii="Times New Roman" w:hAnsi="Times New Roman" w:cs="Times New Roman"/>
          <w:sz w:val="24"/>
          <w:szCs w:val="24"/>
        </w:rPr>
        <w:t>Mgter</w:t>
      </w:r>
      <w:proofErr w:type="spellEnd"/>
      <w:r w:rsidRPr="00DB32F0">
        <w:rPr>
          <w:rFonts w:ascii="Times New Roman" w:hAnsi="Times New Roman" w:cs="Times New Roman"/>
          <w:sz w:val="24"/>
          <w:szCs w:val="24"/>
        </w:rPr>
        <w:t xml:space="preserve">. Mariana </w:t>
      </w:r>
      <w:proofErr w:type="spellStart"/>
      <w:r w:rsidRPr="00DB32F0">
        <w:rPr>
          <w:rFonts w:ascii="Times New Roman" w:hAnsi="Times New Roman" w:cs="Times New Roman"/>
          <w:sz w:val="24"/>
          <w:szCs w:val="24"/>
        </w:rPr>
        <w:t>Dallera</w:t>
      </w:r>
      <w:proofErr w:type="spellEnd"/>
      <w:r w:rsidR="00714C0B">
        <w:rPr>
          <w:rFonts w:ascii="Times New Roman" w:hAnsi="Times New Roman" w:cs="Times New Roman"/>
          <w:sz w:val="24"/>
          <w:szCs w:val="24"/>
        </w:rPr>
        <w:t>.</w:t>
      </w:r>
    </w:p>
    <w:p w:rsidR="00714C0B" w:rsidRDefault="00714C0B" w:rsidP="00714C0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C0B" w:rsidRDefault="00714C0B" w:rsidP="00714C0B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C0B">
        <w:rPr>
          <w:rFonts w:ascii="Times New Roman" w:hAnsi="Times New Roman" w:cs="Times New Roman"/>
          <w:b/>
          <w:sz w:val="24"/>
          <w:szCs w:val="24"/>
          <w:u w:val="single"/>
        </w:rPr>
        <w:t>VEEDOR/A ESTUDIANTIL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4C0B" w:rsidRPr="00714C0B" w:rsidRDefault="00714C0B" w:rsidP="00714C0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C0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Heber </w:t>
      </w:r>
      <w:proofErr w:type="spellStart"/>
      <w:r w:rsidRPr="00714C0B">
        <w:rPr>
          <w:rFonts w:ascii="Times New Roman" w:hAnsi="Times New Roman" w:cs="Times New Roman"/>
          <w:sz w:val="24"/>
          <w:szCs w:val="24"/>
          <w:shd w:val="clear" w:color="auto" w:fill="FFFFFF"/>
        </w:rPr>
        <w:t>Vijarra</w:t>
      </w:r>
      <w:proofErr w:type="spellEnd"/>
    </w:p>
    <w:p w:rsidR="00F77A98" w:rsidRPr="00714C0B" w:rsidRDefault="00DB32F0" w:rsidP="00F77A9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4C0B">
        <w:rPr>
          <w:rFonts w:ascii="Times New Roman" w:hAnsi="Times New Roman" w:cs="Times New Roman"/>
          <w:b/>
          <w:sz w:val="26"/>
          <w:szCs w:val="26"/>
          <w:u w:val="single"/>
        </w:rPr>
        <w:t>UNIDAD CURRICULAR: PROYECTO FINAL:</w:t>
      </w:r>
    </w:p>
    <w:p w:rsidR="00DB32F0" w:rsidRDefault="00DB32F0" w:rsidP="00F77A9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C0B">
        <w:rPr>
          <w:rFonts w:ascii="Times New Roman" w:hAnsi="Times New Roman" w:cs="Times New Roman"/>
          <w:b/>
          <w:sz w:val="26"/>
          <w:szCs w:val="26"/>
          <w:u w:val="single"/>
        </w:rPr>
        <w:t>COMISIÓN EVALUADORA: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2F0" w:rsidRPr="00DB32F0" w:rsidRDefault="00DB32F0" w:rsidP="00DB32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B32F0" w:rsidRPr="00DB32F0" w:rsidRDefault="00DB32F0" w:rsidP="00DB32F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32F0">
        <w:rPr>
          <w:rFonts w:ascii="Times New Roman" w:hAnsi="Times New Roman" w:cs="Times New Roman"/>
          <w:color w:val="000000"/>
          <w:sz w:val="24"/>
          <w:szCs w:val="24"/>
        </w:rPr>
        <w:t xml:space="preserve"> Profesor Juan Peralta </w:t>
      </w:r>
    </w:p>
    <w:p w:rsidR="00DB32F0" w:rsidRPr="00DB32F0" w:rsidRDefault="00DB32F0" w:rsidP="00DB32F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32F0">
        <w:rPr>
          <w:rFonts w:ascii="Times New Roman" w:hAnsi="Times New Roman" w:cs="Times New Roman"/>
          <w:color w:val="000000"/>
          <w:sz w:val="24"/>
          <w:szCs w:val="24"/>
        </w:rPr>
        <w:t xml:space="preserve">Prof. Alicia </w:t>
      </w:r>
      <w:proofErr w:type="spellStart"/>
      <w:r w:rsidRPr="00DB32F0">
        <w:rPr>
          <w:rFonts w:ascii="Times New Roman" w:hAnsi="Times New Roman" w:cs="Times New Roman"/>
          <w:color w:val="000000"/>
          <w:sz w:val="24"/>
          <w:szCs w:val="24"/>
        </w:rPr>
        <w:t>Madoery</w:t>
      </w:r>
      <w:proofErr w:type="spellEnd"/>
      <w:r w:rsidRPr="00DB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32F0" w:rsidRPr="00DB32F0" w:rsidRDefault="00DB32F0" w:rsidP="00DB32F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F0">
        <w:rPr>
          <w:rFonts w:ascii="Times New Roman" w:hAnsi="Times New Roman" w:cs="Times New Roman"/>
          <w:color w:val="000000"/>
          <w:sz w:val="24"/>
          <w:szCs w:val="24"/>
        </w:rPr>
        <w:t xml:space="preserve">Prof. Martín Alejandro </w:t>
      </w:r>
      <w:proofErr w:type="spellStart"/>
      <w:r w:rsidRPr="00DB32F0">
        <w:rPr>
          <w:rFonts w:ascii="Times New Roman" w:hAnsi="Times New Roman" w:cs="Times New Roman"/>
          <w:color w:val="000000"/>
          <w:sz w:val="24"/>
          <w:szCs w:val="24"/>
        </w:rPr>
        <w:t>Mazzei</w:t>
      </w:r>
      <w:proofErr w:type="spellEnd"/>
    </w:p>
    <w:p w:rsidR="00DB32F0" w:rsidRPr="00714C0B" w:rsidRDefault="00714C0B" w:rsidP="00DB32F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C0B">
        <w:rPr>
          <w:rFonts w:ascii="Times New Roman" w:hAnsi="Times New Roman" w:cs="Times New Roman"/>
          <w:b/>
          <w:sz w:val="24"/>
          <w:szCs w:val="24"/>
          <w:u w:val="single"/>
        </w:rPr>
        <w:t>SUPLENTES:</w:t>
      </w:r>
    </w:p>
    <w:p w:rsidR="00714C0B" w:rsidRDefault="00714C0B" w:rsidP="00714C0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Mgter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Amalia Soledad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Martinez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4C0B" w:rsidRDefault="00714C0B" w:rsidP="00714C0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Mgter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4C0B" w:rsidRDefault="00714C0B" w:rsidP="00714C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4C0B">
        <w:rPr>
          <w:rFonts w:ascii="Times New Roman" w:hAnsi="Times New Roman" w:cs="Times New Roman"/>
          <w:b/>
          <w:sz w:val="24"/>
          <w:szCs w:val="24"/>
          <w:u w:val="single"/>
        </w:rPr>
        <w:t>VEEDOR ESTUDIANTIL:</w:t>
      </w:r>
    </w:p>
    <w:p w:rsidR="00714C0B" w:rsidRPr="00714C0B" w:rsidRDefault="00714C0B" w:rsidP="00714C0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C0B">
        <w:rPr>
          <w:rFonts w:ascii="Times New Roman" w:hAnsi="Times New Roman" w:cs="Times New Roman"/>
          <w:sz w:val="24"/>
          <w:szCs w:val="24"/>
          <w:shd w:val="clear" w:color="auto" w:fill="FFFFFF"/>
        </w:rPr>
        <w:t>Ignacio Ariel Herrero</w:t>
      </w:r>
    </w:p>
    <w:p w:rsidR="00714C0B" w:rsidRPr="00714C0B" w:rsidRDefault="00714C0B" w:rsidP="00714C0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60C8" w:rsidRPr="00DB32F0" w:rsidRDefault="002560C8" w:rsidP="002560C8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A6622" w:rsidRPr="00DB32F0" w:rsidRDefault="002560C8" w:rsidP="00037D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0C8">
        <w:rPr>
          <w:rFonts w:ascii="Times New Roman" w:eastAsia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2009775" cy="809625"/>
            <wp:effectExtent l="19050" t="0" r="9525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3" cy="8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0C8">
        <w:rPr>
          <w:rFonts w:ascii="Times New Roman" w:eastAsia="Times New Roman" w:hAnsi="Times New Roman" w:cs="Times New Roman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4925" cy="933450"/>
            <wp:effectExtent l="19050" t="0" r="9525" b="0"/>
            <wp:wrapSquare wrapText="bothSides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6622" w:rsidRPr="00DB32F0" w:rsidSect="00256ADC">
      <w:headerReference w:type="default" r:id="rId10"/>
      <w:footerReference w:type="default" r:id="rId11"/>
      <w:pgSz w:w="11907" w:h="16839" w:code="9"/>
      <w:pgMar w:top="1560" w:right="160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59" w:rsidRDefault="00293459" w:rsidP="005613D1">
      <w:pPr>
        <w:spacing w:after="0" w:line="240" w:lineRule="auto"/>
      </w:pPr>
      <w:r>
        <w:separator/>
      </w:r>
    </w:p>
  </w:endnote>
  <w:endnote w:type="continuationSeparator" w:id="0">
    <w:p w:rsidR="00293459" w:rsidRDefault="00293459" w:rsidP="0056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C8" w:rsidRPr="002560C8" w:rsidRDefault="002560C8">
    <w:pPr>
      <w:pStyle w:val="Piedepgina"/>
      <w:rPr>
        <w:rFonts w:ascii="Times New Roman" w:hAnsi="Times New Roman" w:cs="Times New Roman"/>
        <w:b/>
        <w:sz w:val="28"/>
        <w:szCs w:val="28"/>
      </w:rPr>
    </w:pPr>
    <w:r>
      <w:t xml:space="preserve">                                                                   </w:t>
    </w:r>
    <w:r w:rsidR="00F82604">
      <w:rPr>
        <w:rFonts w:ascii="Times New Roman" w:hAnsi="Times New Roman" w:cs="Times New Roman"/>
        <w:b/>
        <w:sz w:val="28"/>
        <w:szCs w:val="28"/>
      </w:rPr>
      <w:t>0067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59" w:rsidRDefault="00293459" w:rsidP="005613D1">
      <w:pPr>
        <w:spacing w:after="0" w:line="240" w:lineRule="auto"/>
      </w:pPr>
      <w:r>
        <w:separator/>
      </w:r>
    </w:p>
  </w:footnote>
  <w:footnote w:type="continuationSeparator" w:id="0">
    <w:p w:rsidR="00293459" w:rsidRDefault="00293459" w:rsidP="0056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A1" w:rsidRPr="003F13B6" w:rsidRDefault="00193254" w:rsidP="00301212">
    <w:pPr>
      <w:pStyle w:val="Encabezado"/>
      <w:tabs>
        <w:tab w:val="clear" w:pos="4419"/>
        <w:tab w:val="clear" w:pos="8838"/>
        <w:tab w:val="left" w:pos="6180"/>
      </w:tabs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-411480</wp:posOffset>
          </wp:positionV>
          <wp:extent cx="2095500" cy="1047750"/>
          <wp:effectExtent l="19050" t="0" r="0" b="0"/>
          <wp:wrapNone/>
          <wp:docPr id="1" name="Imagen 1" descr="C:\Users\Usuario\Desktop\FACULTAD DE ARTE Y DISEÑO\Coordinación Académica FAD\LOGOS FAD\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FACULTAD DE ARTE Y DISEÑO\Coordinación Académica FAD\LOGOS FAD\Untitled-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1212">
      <w:tab/>
    </w:r>
    <w:r w:rsidR="00301212" w:rsidRPr="00301212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-141467</wp:posOffset>
          </wp:positionV>
          <wp:extent cx="1728332" cy="526774"/>
          <wp:effectExtent l="19050" t="0" r="1905" b="0"/>
          <wp:wrapNone/>
          <wp:docPr id="8" name="Imagen 2" descr="C:\Users\Cesar Diaz\Google Drive\DECANATO 2017\PRENSA UPC\LOGOS\UPC\upc_horizontal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esar Diaz\Google Drive\DECANATO 2017\PRENSA UPC\LOGOS\UPC\upc_horizontal_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A7F"/>
    <w:multiLevelType w:val="hybridMultilevel"/>
    <w:tmpl w:val="1124D036"/>
    <w:lvl w:ilvl="0" w:tplc="1820F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0AE7"/>
    <w:multiLevelType w:val="hybridMultilevel"/>
    <w:tmpl w:val="DEC4807A"/>
    <w:lvl w:ilvl="0" w:tplc="0B74D9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203C"/>
    <w:multiLevelType w:val="hybridMultilevel"/>
    <w:tmpl w:val="87AAEA34"/>
    <w:lvl w:ilvl="0" w:tplc="66FA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C4354"/>
    <w:multiLevelType w:val="hybridMultilevel"/>
    <w:tmpl w:val="B1A20944"/>
    <w:lvl w:ilvl="0" w:tplc="BB52E5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0F11CC"/>
    <w:multiLevelType w:val="hybridMultilevel"/>
    <w:tmpl w:val="0ECCE5CC"/>
    <w:lvl w:ilvl="0" w:tplc="8CE83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D1"/>
    <w:rsid w:val="00001E92"/>
    <w:rsid w:val="00002CE6"/>
    <w:rsid w:val="00003DEE"/>
    <w:rsid w:val="000055F0"/>
    <w:rsid w:val="00005C71"/>
    <w:rsid w:val="00012F14"/>
    <w:rsid w:val="00023D64"/>
    <w:rsid w:val="00025D22"/>
    <w:rsid w:val="00034A47"/>
    <w:rsid w:val="00037D04"/>
    <w:rsid w:val="0004498D"/>
    <w:rsid w:val="00044D9E"/>
    <w:rsid w:val="00047C2B"/>
    <w:rsid w:val="00047CDE"/>
    <w:rsid w:val="00052E5E"/>
    <w:rsid w:val="00061B7B"/>
    <w:rsid w:val="00064875"/>
    <w:rsid w:val="00070D09"/>
    <w:rsid w:val="000719CE"/>
    <w:rsid w:val="00071D50"/>
    <w:rsid w:val="00071DF2"/>
    <w:rsid w:val="00081339"/>
    <w:rsid w:val="00084A09"/>
    <w:rsid w:val="000908CC"/>
    <w:rsid w:val="00091DA2"/>
    <w:rsid w:val="000944B2"/>
    <w:rsid w:val="000A1D2D"/>
    <w:rsid w:val="000A4125"/>
    <w:rsid w:val="000A4219"/>
    <w:rsid w:val="000A64D6"/>
    <w:rsid w:val="000D1B05"/>
    <w:rsid w:val="000D631E"/>
    <w:rsid w:val="000D7FE9"/>
    <w:rsid w:val="000E16B2"/>
    <w:rsid w:val="0010133B"/>
    <w:rsid w:val="00101B40"/>
    <w:rsid w:val="00110568"/>
    <w:rsid w:val="00117ED9"/>
    <w:rsid w:val="00125212"/>
    <w:rsid w:val="00127620"/>
    <w:rsid w:val="00130FFA"/>
    <w:rsid w:val="0013109A"/>
    <w:rsid w:val="001322F2"/>
    <w:rsid w:val="001412B5"/>
    <w:rsid w:val="00142AE7"/>
    <w:rsid w:val="0014456C"/>
    <w:rsid w:val="00144A6B"/>
    <w:rsid w:val="00153FB6"/>
    <w:rsid w:val="001546C8"/>
    <w:rsid w:val="00157672"/>
    <w:rsid w:val="0016075D"/>
    <w:rsid w:val="00163AF8"/>
    <w:rsid w:val="0017341A"/>
    <w:rsid w:val="0017609C"/>
    <w:rsid w:val="001815DD"/>
    <w:rsid w:val="00184EA1"/>
    <w:rsid w:val="001858B9"/>
    <w:rsid w:val="00186154"/>
    <w:rsid w:val="001908A2"/>
    <w:rsid w:val="001915BA"/>
    <w:rsid w:val="00193254"/>
    <w:rsid w:val="00194ACE"/>
    <w:rsid w:val="001B4B76"/>
    <w:rsid w:val="001C0583"/>
    <w:rsid w:val="001C61EE"/>
    <w:rsid w:val="001D2173"/>
    <w:rsid w:val="001D3154"/>
    <w:rsid w:val="001D453C"/>
    <w:rsid w:val="001D5E10"/>
    <w:rsid w:val="001E2332"/>
    <w:rsid w:val="001E420F"/>
    <w:rsid w:val="001F1A08"/>
    <w:rsid w:val="001F5BAD"/>
    <w:rsid w:val="00201E35"/>
    <w:rsid w:val="00202C15"/>
    <w:rsid w:val="002062E2"/>
    <w:rsid w:val="002140B1"/>
    <w:rsid w:val="002226BE"/>
    <w:rsid w:val="00223398"/>
    <w:rsid w:val="002333D4"/>
    <w:rsid w:val="002376B9"/>
    <w:rsid w:val="002434B1"/>
    <w:rsid w:val="00243D04"/>
    <w:rsid w:val="00245EA3"/>
    <w:rsid w:val="002475D9"/>
    <w:rsid w:val="002510D3"/>
    <w:rsid w:val="00252236"/>
    <w:rsid w:val="002529FD"/>
    <w:rsid w:val="002539B3"/>
    <w:rsid w:val="002560C8"/>
    <w:rsid w:val="00256ADC"/>
    <w:rsid w:val="00264B78"/>
    <w:rsid w:val="00267C3B"/>
    <w:rsid w:val="00272795"/>
    <w:rsid w:val="002776EB"/>
    <w:rsid w:val="00287508"/>
    <w:rsid w:val="00291B9D"/>
    <w:rsid w:val="002930D6"/>
    <w:rsid w:val="00293459"/>
    <w:rsid w:val="00293816"/>
    <w:rsid w:val="00294E3B"/>
    <w:rsid w:val="002A2D45"/>
    <w:rsid w:val="002A2F8C"/>
    <w:rsid w:val="002B02F8"/>
    <w:rsid w:val="002B2E4F"/>
    <w:rsid w:val="002B350D"/>
    <w:rsid w:val="002B6430"/>
    <w:rsid w:val="002D48E9"/>
    <w:rsid w:val="002D698E"/>
    <w:rsid w:val="002D6B2D"/>
    <w:rsid w:val="002E670B"/>
    <w:rsid w:val="002F0452"/>
    <w:rsid w:val="002F7CD6"/>
    <w:rsid w:val="00301212"/>
    <w:rsid w:val="00301F83"/>
    <w:rsid w:val="00303C8C"/>
    <w:rsid w:val="00303CB4"/>
    <w:rsid w:val="00307DE0"/>
    <w:rsid w:val="003141EE"/>
    <w:rsid w:val="003226E6"/>
    <w:rsid w:val="003248FD"/>
    <w:rsid w:val="00327150"/>
    <w:rsid w:val="00336704"/>
    <w:rsid w:val="00344DA5"/>
    <w:rsid w:val="003519DF"/>
    <w:rsid w:val="00355E3C"/>
    <w:rsid w:val="0036525D"/>
    <w:rsid w:val="00370E3B"/>
    <w:rsid w:val="003724B9"/>
    <w:rsid w:val="00372B24"/>
    <w:rsid w:val="00372F2C"/>
    <w:rsid w:val="00373840"/>
    <w:rsid w:val="00374978"/>
    <w:rsid w:val="003777C3"/>
    <w:rsid w:val="00385FC1"/>
    <w:rsid w:val="00393646"/>
    <w:rsid w:val="003A3290"/>
    <w:rsid w:val="003A34B6"/>
    <w:rsid w:val="003A6B77"/>
    <w:rsid w:val="003B56AE"/>
    <w:rsid w:val="003B6AFF"/>
    <w:rsid w:val="003D38D3"/>
    <w:rsid w:val="003D60BC"/>
    <w:rsid w:val="003D7058"/>
    <w:rsid w:val="003E021A"/>
    <w:rsid w:val="003E2B65"/>
    <w:rsid w:val="003F13B6"/>
    <w:rsid w:val="003F434A"/>
    <w:rsid w:val="003F43DC"/>
    <w:rsid w:val="003F74D5"/>
    <w:rsid w:val="004002F4"/>
    <w:rsid w:val="00421CEB"/>
    <w:rsid w:val="004258FC"/>
    <w:rsid w:val="00430E91"/>
    <w:rsid w:val="00432D24"/>
    <w:rsid w:val="0043542B"/>
    <w:rsid w:val="0044222D"/>
    <w:rsid w:val="00453201"/>
    <w:rsid w:val="00453D4B"/>
    <w:rsid w:val="0046218A"/>
    <w:rsid w:val="00465D7B"/>
    <w:rsid w:val="00470DFC"/>
    <w:rsid w:val="00471408"/>
    <w:rsid w:val="004721F9"/>
    <w:rsid w:val="00477D18"/>
    <w:rsid w:val="0048203F"/>
    <w:rsid w:val="0049411A"/>
    <w:rsid w:val="0049490D"/>
    <w:rsid w:val="0049512A"/>
    <w:rsid w:val="004A42DF"/>
    <w:rsid w:val="004A4CEB"/>
    <w:rsid w:val="004A56E3"/>
    <w:rsid w:val="004B020F"/>
    <w:rsid w:val="004B2279"/>
    <w:rsid w:val="004B27B2"/>
    <w:rsid w:val="004B589E"/>
    <w:rsid w:val="004B5E71"/>
    <w:rsid w:val="004B7711"/>
    <w:rsid w:val="004B7FFE"/>
    <w:rsid w:val="004D0201"/>
    <w:rsid w:val="004D2978"/>
    <w:rsid w:val="004E11B2"/>
    <w:rsid w:val="004E1F72"/>
    <w:rsid w:val="004E3BD8"/>
    <w:rsid w:val="004E4514"/>
    <w:rsid w:val="004E4919"/>
    <w:rsid w:val="004E5DB4"/>
    <w:rsid w:val="004F2D27"/>
    <w:rsid w:val="004F489A"/>
    <w:rsid w:val="00501116"/>
    <w:rsid w:val="00502CE5"/>
    <w:rsid w:val="005071DB"/>
    <w:rsid w:val="005131C9"/>
    <w:rsid w:val="00515AE7"/>
    <w:rsid w:val="00516277"/>
    <w:rsid w:val="00520634"/>
    <w:rsid w:val="00522DAA"/>
    <w:rsid w:val="0053613A"/>
    <w:rsid w:val="00536308"/>
    <w:rsid w:val="00537D89"/>
    <w:rsid w:val="00543F56"/>
    <w:rsid w:val="00552983"/>
    <w:rsid w:val="00554936"/>
    <w:rsid w:val="0056023D"/>
    <w:rsid w:val="005613D1"/>
    <w:rsid w:val="00564DB9"/>
    <w:rsid w:val="00565331"/>
    <w:rsid w:val="005663FE"/>
    <w:rsid w:val="00573957"/>
    <w:rsid w:val="005763D3"/>
    <w:rsid w:val="005779AA"/>
    <w:rsid w:val="0058214B"/>
    <w:rsid w:val="005826EA"/>
    <w:rsid w:val="00583684"/>
    <w:rsid w:val="00587DE7"/>
    <w:rsid w:val="005915E7"/>
    <w:rsid w:val="0059435E"/>
    <w:rsid w:val="005959DE"/>
    <w:rsid w:val="00596680"/>
    <w:rsid w:val="005A6920"/>
    <w:rsid w:val="005A7F9D"/>
    <w:rsid w:val="005B290E"/>
    <w:rsid w:val="005B3C22"/>
    <w:rsid w:val="005B5AB3"/>
    <w:rsid w:val="005C00B5"/>
    <w:rsid w:val="005C20D2"/>
    <w:rsid w:val="005C30FB"/>
    <w:rsid w:val="005C6BEA"/>
    <w:rsid w:val="005F3504"/>
    <w:rsid w:val="0060208B"/>
    <w:rsid w:val="00602FA1"/>
    <w:rsid w:val="006033C2"/>
    <w:rsid w:val="00606743"/>
    <w:rsid w:val="00612AA1"/>
    <w:rsid w:val="00617933"/>
    <w:rsid w:val="006264B6"/>
    <w:rsid w:val="00642F94"/>
    <w:rsid w:val="00643FA1"/>
    <w:rsid w:val="00647316"/>
    <w:rsid w:val="00652E88"/>
    <w:rsid w:val="006546BB"/>
    <w:rsid w:val="00657765"/>
    <w:rsid w:val="00665C2E"/>
    <w:rsid w:val="0066732A"/>
    <w:rsid w:val="00674DF4"/>
    <w:rsid w:val="0069075B"/>
    <w:rsid w:val="00694659"/>
    <w:rsid w:val="006950B4"/>
    <w:rsid w:val="006B1CD3"/>
    <w:rsid w:val="006B37D8"/>
    <w:rsid w:val="006B6EEF"/>
    <w:rsid w:val="006C5A8C"/>
    <w:rsid w:val="006C69A8"/>
    <w:rsid w:val="006D5D73"/>
    <w:rsid w:val="006D616A"/>
    <w:rsid w:val="006D7182"/>
    <w:rsid w:val="006E0324"/>
    <w:rsid w:val="006E5559"/>
    <w:rsid w:val="006F1347"/>
    <w:rsid w:val="0070599B"/>
    <w:rsid w:val="00714C0B"/>
    <w:rsid w:val="0071558B"/>
    <w:rsid w:val="00716019"/>
    <w:rsid w:val="0072122E"/>
    <w:rsid w:val="00721F5D"/>
    <w:rsid w:val="00726F63"/>
    <w:rsid w:val="00730118"/>
    <w:rsid w:val="007329A1"/>
    <w:rsid w:val="00733641"/>
    <w:rsid w:val="007429BC"/>
    <w:rsid w:val="0075305E"/>
    <w:rsid w:val="007536BE"/>
    <w:rsid w:val="00755139"/>
    <w:rsid w:val="00755411"/>
    <w:rsid w:val="007661FC"/>
    <w:rsid w:val="00775984"/>
    <w:rsid w:val="007773D9"/>
    <w:rsid w:val="007809A1"/>
    <w:rsid w:val="00782A93"/>
    <w:rsid w:val="007863D3"/>
    <w:rsid w:val="0078658E"/>
    <w:rsid w:val="007875E8"/>
    <w:rsid w:val="0078792C"/>
    <w:rsid w:val="00791B32"/>
    <w:rsid w:val="007A6C6C"/>
    <w:rsid w:val="007A742C"/>
    <w:rsid w:val="007B05AC"/>
    <w:rsid w:val="007B26FD"/>
    <w:rsid w:val="007B433E"/>
    <w:rsid w:val="007B5BAB"/>
    <w:rsid w:val="007B7740"/>
    <w:rsid w:val="007D1FB8"/>
    <w:rsid w:val="00802BFA"/>
    <w:rsid w:val="008030FF"/>
    <w:rsid w:val="0081057D"/>
    <w:rsid w:val="00811B51"/>
    <w:rsid w:val="008140EE"/>
    <w:rsid w:val="008154B0"/>
    <w:rsid w:val="00816038"/>
    <w:rsid w:val="008176D2"/>
    <w:rsid w:val="008248B7"/>
    <w:rsid w:val="008257E1"/>
    <w:rsid w:val="00837178"/>
    <w:rsid w:val="00840245"/>
    <w:rsid w:val="008460A4"/>
    <w:rsid w:val="00856697"/>
    <w:rsid w:val="008660C7"/>
    <w:rsid w:val="0086784D"/>
    <w:rsid w:val="0087196B"/>
    <w:rsid w:val="0087196F"/>
    <w:rsid w:val="00871DDF"/>
    <w:rsid w:val="008800F9"/>
    <w:rsid w:val="008809EC"/>
    <w:rsid w:val="00881707"/>
    <w:rsid w:val="008828CE"/>
    <w:rsid w:val="008857A5"/>
    <w:rsid w:val="00890002"/>
    <w:rsid w:val="008921D1"/>
    <w:rsid w:val="0089223C"/>
    <w:rsid w:val="008929B3"/>
    <w:rsid w:val="00897B2F"/>
    <w:rsid w:val="008A24D7"/>
    <w:rsid w:val="008A2EC0"/>
    <w:rsid w:val="008A3A21"/>
    <w:rsid w:val="008A4EEB"/>
    <w:rsid w:val="008B53FE"/>
    <w:rsid w:val="008B5696"/>
    <w:rsid w:val="008C2A66"/>
    <w:rsid w:val="008C2C52"/>
    <w:rsid w:val="008C3B6D"/>
    <w:rsid w:val="008C5FA4"/>
    <w:rsid w:val="008D2808"/>
    <w:rsid w:val="008F46F5"/>
    <w:rsid w:val="00900E67"/>
    <w:rsid w:val="0090143C"/>
    <w:rsid w:val="00905539"/>
    <w:rsid w:val="00911C80"/>
    <w:rsid w:val="009121AF"/>
    <w:rsid w:val="00940054"/>
    <w:rsid w:val="00944A4B"/>
    <w:rsid w:val="009531AF"/>
    <w:rsid w:val="009562D7"/>
    <w:rsid w:val="00960A5E"/>
    <w:rsid w:val="00965D44"/>
    <w:rsid w:val="00970637"/>
    <w:rsid w:val="0097211C"/>
    <w:rsid w:val="0098120A"/>
    <w:rsid w:val="00983BE0"/>
    <w:rsid w:val="00985C7A"/>
    <w:rsid w:val="00990C14"/>
    <w:rsid w:val="009A5A39"/>
    <w:rsid w:val="009A64F4"/>
    <w:rsid w:val="009A78CB"/>
    <w:rsid w:val="009A7A2D"/>
    <w:rsid w:val="009B64B9"/>
    <w:rsid w:val="009C2AAF"/>
    <w:rsid w:val="009C356F"/>
    <w:rsid w:val="009C6D0E"/>
    <w:rsid w:val="009D4D20"/>
    <w:rsid w:val="009D6049"/>
    <w:rsid w:val="009D75B8"/>
    <w:rsid w:val="009E0D90"/>
    <w:rsid w:val="009E613E"/>
    <w:rsid w:val="009F2608"/>
    <w:rsid w:val="00A02BCD"/>
    <w:rsid w:val="00A11A08"/>
    <w:rsid w:val="00A15C8E"/>
    <w:rsid w:val="00A2083F"/>
    <w:rsid w:val="00A42484"/>
    <w:rsid w:val="00A44153"/>
    <w:rsid w:val="00A461C7"/>
    <w:rsid w:val="00A467E6"/>
    <w:rsid w:val="00A5340E"/>
    <w:rsid w:val="00A62682"/>
    <w:rsid w:val="00A63D3C"/>
    <w:rsid w:val="00A660BF"/>
    <w:rsid w:val="00A66535"/>
    <w:rsid w:val="00A66C6C"/>
    <w:rsid w:val="00A70BDD"/>
    <w:rsid w:val="00A76FF8"/>
    <w:rsid w:val="00A8062E"/>
    <w:rsid w:val="00A80FE9"/>
    <w:rsid w:val="00A844B6"/>
    <w:rsid w:val="00A9315B"/>
    <w:rsid w:val="00A93B64"/>
    <w:rsid w:val="00A94655"/>
    <w:rsid w:val="00AA0B87"/>
    <w:rsid w:val="00AA2EC3"/>
    <w:rsid w:val="00AA6622"/>
    <w:rsid w:val="00AB1B81"/>
    <w:rsid w:val="00AB3F1D"/>
    <w:rsid w:val="00AC5543"/>
    <w:rsid w:val="00AC7083"/>
    <w:rsid w:val="00AD1E96"/>
    <w:rsid w:val="00AE0A68"/>
    <w:rsid w:val="00AF203E"/>
    <w:rsid w:val="00B04198"/>
    <w:rsid w:val="00B05DF5"/>
    <w:rsid w:val="00B061FB"/>
    <w:rsid w:val="00B07BBC"/>
    <w:rsid w:val="00B11BD7"/>
    <w:rsid w:val="00B12943"/>
    <w:rsid w:val="00B31443"/>
    <w:rsid w:val="00B3192F"/>
    <w:rsid w:val="00B40CB7"/>
    <w:rsid w:val="00B5290C"/>
    <w:rsid w:val="00B566E5"/>
    <w:rsid w:val="00B679FD"/>
    <w:rsid w:val="00B71A55"/>
    <w:rsid w:val="00B764B9"/>
    <w:rsid w:val="00B8575F"/>
    <w:rsid w:val="00B868BB"/>
    <w:rsid w:val="00B86AF3"/>
    <w:rsid w:val="00B92FBD"/>
    <w:rsid w:val="00B95BA5"/>
    <w:rsid w:val="00B96061"/>
    <w:rsid w:val="00BA03AB"/>
    <w:rsid w:val="00BA37D2"/>
    <w:rsid w:val="00BA433E"/>
    <w:rsid w:val="00BA647D"/>
    <w:rsid w:val="00BB03B8"/>
    <w:rsid w:val="00BB49B8"/>
    <w:rsid w:val="00BB6BB4"/>
    <w:rsid w:val="00BC3615"/>
    <w:rsid w:val="00BC7531"/>
    <w:rsid w:val="00BD1014"/>
    <w:rsid w:val="00BD484D"/>
    <w:rsid w:val="00BD53B1"/>
    <w:rsid w:val="00BE2589"/>
    <w:rsid w:val="00BE2786"/>
    <w:rsid w:val="00BE373A"/>
    <w:rsid w:val="00BE4DAE"/>
    <w:rsid w:val="00C00224"/>
    <w:rsid w:val="00C1338F"/>
    <w:rsid w:val="00C14F1F"/>
    <w:rsid w:val="00C20C67"/>
    <w:rsid w:val="00C210AB"/>
    <w:rsid w:val="00C31F27"/>
    <w:rsid w:val="00C32634"/>
    <w:rsid w:val="00C52EB4"/>
    <w:rsid w:val="00C5410A"/>
    <w:rsid w:val="00C5778A"/>
    <w:rsid w:val="00C64ECE"/>
    <w:rsid w:val="00C67981"/>
    <w:rsid w:val="00C70C49"/>
    <w:rsid w:val="00C7471B"/>
    <w:rsid w:val="00C76EAA"/>
    <w:rsid w:val="00C8207A"/>
    <w:rsid w:val="00C8379F"/>
    <w:rsid w:val="00C905FE"/>
    <w:rsid w:val="00C923BE"/>
    <w:rsid w:val="00C96DAB"/>
    <w:rsid w:val="00CA131E"/>
    <w:rsid w:val="00CB3759"/>
    <w:rsid w:val="00CC1322"/>
    <w:rsid w:val="00CC355E"/>
    <w:rsid w:val="00CC4906"/>
    <w:rsid w:val="00CD29A6"/>
    <w:rsid w:val="00CD3CBA"/>
    <w:rsid w:val="00CE5875"/>
    <w:rsid w:val="00CE73F0"/>
    <w:rsid w:val="00CF0A4B"/>
    <w:rsid w:val="00CF4CFB"/>
    <w:rsid w:val="00CF74DF"/>
    <w:rsid w:val="00CF7EA5"/>
    <w:rsid w:val="00D036A5"/>
    <w:rsid w:val="00D04455"/>
    <w:rsid w:val="00D140FF"/>
    <w:rsid w:val="00D165BD"/>
    <w:rsid w:val="00D1715A"/>
    <w:rsid w:val="00D20755"/>
    <w:rsid w:val="00D23C76"/>
    <w:rsid w:val="00D245BB"/>
    <w:rsid w:val="00D26E7A"/>
    <w:rsid w:val="00D3734C"/>
    <w:rsid w:val="00D37C92"/>
    <w:rsid w:val="00D43B60"/>
    <w:rsid w:val="00D4421D"/>
    <w:rsid w:val="00D619B2"/>
    <w:rsid w:val="00D62713"/>
    <w:rsid w:val="00D646E9"/>
    <w:rsid w:val="00D660CA"/>
    <w:rsid w:val="00D67FE3"/>
    <w:rsid w:val="00D75A37"/>
    <w:rsid w:val="00D90812"/>
    <w:rsid w:val="00D92518"/>
    <w:rsid w:val="00DA0A5B"/>
    <w:rsid w:val="00DA1092"/>
    <w:rsid w:val="00DB15B1"/>
    <w:rsid w:val="00DB32F0"/>
    <w:rsid w:val="00DB64A1"/>
    <w:rsid w:val="00DB67D0"/>
    <w:rsid w:val="00DC3E31"/>
    <w:rsid w:val="00DD338A"/>
    <w:rsid w:val="00DD5319"/>
    <w:rsid w:val="00DD64BC"/>
    <w:rsid w:val="00DE3A7B"/>
    <w:rsid w:val="00DF5B35"/>
    <w:rsid w:val="00DF737D"/>
    <w:rsid w:val="00E00339"/>
    <w:rsid w:val="00E0266B"/>
    <w:rsid w:val="00E06347"/>
    <w:rsid w:val="00E12CC4"/>
    <w:rsid w:val="00E206BD"/>
    <w:rsid w:val="00E27446"/>
    <w:rsid w:val="00E35712"/>
    <w:rsid w:val="00E44F62"/>
    <w:rsid w:val="00E460FF"/>
    <w:rsid w:val="00E504E9"/>
    <w:rsid w:val="00E53700"/>
    <w:rsid w:val="00E53B7A"/>
    <w:rsid w:val="00E5516E"/>
    <w:rsid w:val="00E639D4"/>
    <w:rsid w:val="00E666D5"/>
    <w:rsid w:val="00E71782"/>
    <w:rsid w:val="00E75245"/>
    <w:rsid w:val="00E76929"/>
    <w:rsid w:val="00E80500"/>
    <w:rsid w:val="00E806C2"/>
    <w:rsid w:val="00E81F20"/>
    <w:rsid w:val="00E862B0"/>
    <w:rsid w:val="00E92EE6"/>
    <w:rsid w:val="00E95C9D"/>
    <w:rsid w:val="00EA1456"/>
    <w:rsid w:val="00EA255B"/>
    <w:rsid w:val="00EA4463"/>
    <w:rsid w:val="00EB104F"/>
    <w:rsid w:val="00EB1ACD"/>
    <w:rsid w:val="00EB42A6"/>
    <w:rsid w:val="00EB5552"/>
    <w:rsid w:val="00EC0E7E"/>
    <w:rsid w:val="00EC4ADB"/>
    <w:rsid w:val="00ED2468"/>
    <w:rsid w:val="00EE0151"/>
    <w:rsid w:val="00EE2F31"/>
    <w:rsid w:val="00EE3B62"/>
    <w:rsid w:val="00EF1B31"/>
    <w:rsid w:val="00EF4CBB"/>
    <w:rsid w:val="00F0089B"/>
    <w:rsid w:val="00F10E0A"/>
    <w:rsid w:val="00F11A4D"/>
    <w:rsid w:val="00F12451"/>
    <w:rsid w:val="00F2075F"/>
    <w:rsid w:val="00F226C1"/>
    <w:rsid w:val="00F46EFF"/>
    <w:rsid w:val="00F501DD"/>
    <w:rsid w:val="00F549DC"/>
    <w:rsid w:val="00F57201"/>
    <w:rsid w:val="00F60099"/>
    <w:rsid w:val="00F64401"/>
    <w:rsid w:val="00F742E9"/>
    <w:rsid w:val="00F77A98"/>
    <w:rsid w:val="00F82604"/>
    <w:rsid w:val="00F83DA2"/>
    <w:rsid w:val="00F924D7"/>
    <w:rsid w:val="00F932EE"/>
    <w:rsid w:val="00F9570B"/>
    <w:rsid w:val="00F96BAF"/>
    <w:rsid w:val="00FA33EA"/>
    <w:rsid w:val="00FB048B"/>
    <w:rsid w:val="00FC0985"/>
    <w:rsid w:val="00FC346B"/>
    <w:rsid w:val="00FC4ADF"/>
    <w:rsid w:val="00FC50B7"/>
    <w:rsid w:val="00FD6E45"/>
    <w:rsid w:val="00FE1CF7"/>
    <w:rsid w:val="00FE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B907FF-70ED-44EC-A5D7-39C0482A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61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13D1"/>
  </w:style>
  <w:style w:type="paragraph" w:styleId="Piedepgina">
    <w:name w:val="footer"/>
    <w:basedOn w:val="Normal"/>
    <w:link w:val="PiedepginaCar"/>
    <w:uiPriority w:val="99"/>
    <w:semiHidden/>
    <w:unhideWhenUsed/>
    <w:rsid w:val="00561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13D1"/>
  </w:style>
  <w:style w:type="paragraph" w:styleId="Textodeglobo">
    <w:name w:val="Balloon Text"/>
    <w:basedOn w:val="Normal"/>
    <w:link w:val="TextodegloboCar"/>
    <w:uiPriority w:val="99"/>
    <w:semiHidden/>
    <w:unhideWhenUsed/>
    <w:rsid w:val="0056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3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53FE"/>
    <w:pPr>
      <w:ind w:left="720"/>
      <w:contextualSpacing/>
    </w:pPr>
  </w:style>
  <w:style w:type="paragraph" w:customStyle="1" w:styleId="Default">
    <w:name w:val="Default"/>
    <w:rsid w:val="00F82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F4E3-4270-45DE-86D4-B3C103C1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20346015080</dc:creator>
  <cp:lastModifiedBy>Usuario</cp:lastModifiedBy>
  <cp:revision>2</cp:revision>
  <cp:lastPrinted>2019-04-25T20:11:00Z</cp:lastPrinted>
  <dcterms:created xsi:type="dcterms:W3CDTF">2020-06-12T11:49:00Z</dcterms:created>
  <dcterms:modified xsi:type="dcterms:W3CDTF">2020-06-12T11:49:00Z</dcterms:modified>
</cp:coreProperties>
</file>